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highlight w:val="yellow"/>
        </w:rPr>
      </w:pPr>
      <w:r>
        <w:rPr>
          <w:rFonts w:cs="Arial" w:ascii="Arial" w:hAnsi="Arial"/>
          <w:sz w:val="20"/>
          <w:szCs w:val="20"/>
          <w:shd w:fill="FFFFFF" w:val="clear"/>
        </w:rPr>
        <w:t xml:space="preserve">  </w:t>
      </w:r>
      <w:r>
        <w:rPr>
          <w:rFonts w:cs="Arial" w:ascii="Arial" w:hAnsi="Arial"/>
          <w:sz w:val="20"/>
          <w:szCs w:val="20"/>
          <w:shd w:fill="FFFFFF" w:val="clear"/>
        </w:rPr>
        <w:tab/>
        <w:tab/>
        <w:tab/>
        <w:tab/>
        <w:tab/>
        <w:tab/>
        <w:t xml:space="preserve">             </w:t>
      </w:r>
      <w:r>
        <w:rPr>
          <w:rFonts w:cs="Tahoma" w:ascii="Tahoma" w:hAnsi="Tahoma"/>
          <w:sz w:val="20"/>
          <w:szCs w:val="20"/>
          <w:u w:val="none"/>
          <w:shd w:fill="FFFFFF" w:val="clear"/>
        </w:rPr>
        <w:t>Spett. le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  <w:u w:val="none"/>
          <w:shd w:fill="FFFFFF" w:val="clear"/>
        </w:rPr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sz w:val="20"/>
          <w:szCs w:val="22"/>
          <w:u w:val="none"/>
          <w:shd w:fill="FFFFFF" w:val="clear"/>
        </w:rPr>
        <w:t>Comune di Reggio Emilia</w:t>
      </w:r>
    </w:p>
    <w:p>
      <w:pPr>
        <w:pStyle w:val="P2"/>
        <w:tabs>
          <w:tab w:val="left" w:pos="720" w:leader="none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true"/>
        <w:spacing w:lineRule="atLeast" w:line="100"/>
        <w:textAlignment w:val="auto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Archivio Generale – Sezione Protocollo</w:t>
      </w:r>
    </w:p>
    <w:p>
      <w:pPr>
        <w:pStyle w:val="P2"/>
        <w:tabs>
          <w:tab w:val="left" w:pos="720" w:leader="none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true"/>
        <w:spacing w:lineRule="atLeast" w:line="100"/>
        <w:textAlignment w:val="auto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Via Mazzacurati n. 11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0"/>
          <w:u w:val="none"/>
          <w:shd w:fill="FFFFFF" w:val="clear"/>
        </w:rPr>
        <w:tab/>
        <w:tab/>
        <w:tab/>
        <w:tab/>
        <w:tab/>
        <w:tab/>
        <w:tab/>
        <w:t>42122 Reggio Emilia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  <w:tab/>
        <w:tab/>
        <w:tab/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  <w:tab/>
        <w:tab/>
        <w:tab/>
        <w:t xml:space="preserve">            </w:t>
      </w:r>
    </w:p>
    <w:p>
      <w:pPr>
        <w:pStyle w:val="Normal"/>
        <w:shd w:val="clear" w:fill="FFFFFF"/>
        <w:jc w:val="both"/>
        <w:rPr>
          <w:rFonts w:ascii="Tahoma" w:hAnsi="Tahoma" w:cs="Tahoma"/>
          <w:sz w:val="20"/>
          <w:szCs w:val="20"/>
          <w:shd w:fill="FFFFFF" w:val="clear"/>
        </w:rPr>
      </w:pPr>
      <w:r>
        <w:rPr>
          <w:rFonts w:cs="Tahoma" w:ascii="Tahoma" w:hAnsi="Tahoma"/>
          <w:sz w:val="20"/>
          <w:szCs w:val="20"/>
          <w:shd w:fill="FFFFFF" w:val="clear"/>
        </w:rPr>
      </w:r>
    </w:p>
    <w:p>
      <w:pPr>
        <w:pStyle w:val="Normal"/>
        <w:shd w:val="clear" w:fill="FFFFFF"/>
        <w:jc w:val="both"/>
        <w:rPr>
          <w:rFonts w:ascii="Tahoma" w:hAnsi="Tahoma" w:cs="Tahoma"/>
          <w:b/>
          <w:b/>
          <w:bCs/>
          <w:sz w:val="20"/>
          <w:szCs w:val="20"/>
          <w:shd w:fill="FFFFFF" w:val="clear"/>
        </w:rPr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Oggetto: </w:t>
      </w:r>
      <w:r>
        <w:rPr>
          <w:rFonts w:eastAsia="Arial Unicode MS" w:cs="Tahoma" w:ascii="Tahoma" w:hAnsi="Tahoma"/>
          <w:b/>
          <w:bCs/>
          <w:iCs/>
          <w:color w:val="000000"/>
          <w:sz w:val="20"/>
          <w:szCs w:val="20"/>
          <w:shd w:fill="FFFFFF" w:val="clear"/>
        </w:rPr>
        <w:t xml:space="preserve">PROCEDURA APERTA </w:t>
      </w:r>
      <w:r>
        <w:rPr>
          <w:rStyle w:val="Carpredefinitoparagrafo1"/>
          <w:rFonts w:eastAsia="Arial Unicode MS" w:cs="Tahoma" w:ascii="Tahoma" w:hAnsi="Tahoma"/>
          <w:b/>
          <w:bCs/>
          <w:i w:val="false"/>
          <w:iCs/>
          <w:color w:val="000000"/>
          <w:sz w:val="20"/>
          <w:szCs w:val="20"/>
          <w:shd w:fill="FFFFFF" w:val="clear"/>
        </w:rPr>
        <w:t xml:space="preserve">AI SENSI DEGLI ARTICOLI 3 COMMA 1 LETTERA SSS), 30 E 60 D.LGS. 18 APRILE 2016 N. 50, PER L'AGGIUDICAZIONE DELL'APPALTO PUBBLICO DI LAVORI, COME DEFINITO DALL'ARTICOLO 3 COMMA 1 LETTERA II) D.LGS. 18 APRILE 2016 N. 50, AVENTE AD OGGETTO PIANO STRALCIO “CULTURA E TURISMO”. FONDO PER LO SVILUPPO E LA COESIONE (FSC) 2014-2020. PROGETTO “DUCATO ESTENSE”. </w:t>
      </w:r>
      <w:bookmarkStart w:id="0" w:name="__DdeLink__4105_3915185668"/>
      <w:r>
        <w:rPr>
          <w:rStyle w:val="Carpredefinitoparagrafo1"/>
          <w:rFonts w:eastAsia="Arial Unicode MS" w:cs="Tahoma" w:ascii="Tahoma" w:hAnsi="Tahoma"/>
          <w:b/>
          <w:bCs/>
          <w:i w:val="false"/>
          <w:iCs/>
          <w:color w:val="000000"/>
          <w:sz w:val="20"/>
          <w:szCs w:val="20"/>
          <w:shd w:fill="FFFFFF" w:val="clear"/>
        </w:rPr>
        <w:t xml:space="preserve">INTERVENTI DI RESTAURO E VALORIZZAZIONE DELLA “PASSEGGIATA SETTECENTESCA” DI COLLEGAMENTO FRA PALAZZO E REGGIA DUCALE CORSO GARIBALDI (TRATTO PIAZZA ROVERSI) - LOTTO 1. </w:t>
      </w:r>
      <w:bookmarkEnd w:id="0"/>
      <w:r>
        <w:rPr>
          <w:rStyle w:val="Carpredefinitoparagrafo1"/>
          <w:rFonts w:eastAsia="Times New Roman" w:cs="Tahoma" w:ascii="Tahoma" w:hAnsi="Tahoma"/>
          <w:b/>
          <w:bCs/>
          <w:i w:val="false"/>
          <w:iCs/>
          <w:color w:val="333333"/>
          <w:sz w:val="20"/>
          <w:szCs w:val="20"/>
          <w:shd w:fill="FFFFFF" w:val="clear"/>
          <w:lang w:val="it-IT" w:eastAsia="it-IT" w:bidi="ar-SA"/>
        </w:rPr>
        <w:t>CIG 7452344CCE. CUP J82C17000130001.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/>
      </w:pPr>
      <w:r>
        <w:rPr/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  <w:t>OFFERTA ANTICIPAZIONE TEMPO</w:t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Il sottoscritto 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nato a __________________________________________________________ il 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documento d’identità 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 qualità di ______________________________________________________________________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  <w:shd w:fill="FFFFFF" w:val="clear"/>
        </w:rPr>
        <w:t>della società (se ricorre) 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con sede in ______________________________________________________________________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</w:rPr>
        <w:t>indirizzo _________________________________________________________________________ Partita I.V.A. ___________________________ Codice Fiscale ______________________________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Normal"/>
        <w:spacing w:lineRule="auto" w:line="312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Titolo8"/>
        <w:numPr>
          <w:ilvl w:val="7"/>
          <w:numId w:val="2"/>
        </w:num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cs="Tahoma" w:ascii="Tahoma" w:hAnsi="Tahoma"/>
          <w:sz w:val="20"/>
          <w:szCs w:val="20"/>
          <w:u w:val="single"/>
        </w:rPr>
        <w:t>OFFRE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per gli </w:t>
      </w:r>
      <w:r>
        <w:rPr>
          <w:rStyle w:val="Carpredefinitoparagrafo1"/>
          <w:rFonts w:eastAsia="Arial Unicode MS" w:cs="Tahoma" w:ascii="Tahoma" w:hAnsi="Tahoma"/>
          <w:b/>
          <w:bCs/>
          <w:i w:val="false"/>
          <w:iCs/>
          <w:color w:val="000000"/>
          <w:sz w:val="20"/>
          <w:szCs w:val="20"/>
          <w:shd w:fill="FFFFFF" w:val="clear"/>
        </w:rPr>
        <w:t xml:space="preserve">INTERVENTI DI RESTAURO E VALORIZZAZIONE DELLA “PASSEGGIATA SETTECENTESCA” DI COLLEGAMENTO FRA PALAZZO E REGGIA DUCALE CORSO GARIBALDI (TRATTO PIAZZA ROVERSI) - LOTTO 1. </w:t>
      </w:r>
      <w:r>
        <w:rPr>
          <w:rStyle w:val="Carpredefinitoparagrafo1"/>
          <w:rFonts w:eastAsia="Times New Roman" w:cs="Tahoma" w:ascii="Tahoma" w:hAnsi="Tahoma"/>
          <w:b/>
          <w:bCs/>
          <w:i w:val="false"/>
          <w:iCs/>
          <w:color w:val="333333"/>
          <w:sz w:val="20"/>
          <w:szCs w:val="20"/>
          <w:shd w:fill="FFFFFF" w:val="clear"/>
          <w:lang w:val="it-IT" w:eastAsia="it-IT" w:bidi="ar-SA"/>
        </w:rPr>
        <w:t>CIG 7452344CCE. CUP J82C17000130001.</w:t>
      </w:r>
    </w:p>
    <w:p>
      <w:pPr>
        <w:pStyle w:val="Normal"/>
        <w:spacing w:lineRule="auto" w:line="360"/>
        <w:jc w:val="both"/>
        <w:rPr>
          <w:rFonts w:ascii="Tahoma" w:hAnsi="Tahoma" w:eastAsia="Times New Roman" w:cs="Tahoma"/>
          <w:b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pPr>
      <w:r>
        <w:rPr>
          <w:rFonts w:eastAsia="Times New Roman" w:cs="Tahoma" w:ascii="Tahoma" w:hAnsi="Tahoma"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>un anticipo</w:t>
      </w:r>
      <w:r>
        <w:rPr>
          <w:rFonts w:cs="Tahoma" w:ascii="Tahoma" w:hAnsi="Tahoma"/>
          <w:sz w:val="20"/>
          <w:szCs w:val="20"/>
        </w:rPr>
        <w:t xml:space="preserve"> pari a giorni _________ (dicesi _______________________) naturali e consecutivi rispetto al termine per l’ultimazione dei lavori, termine previsto in giorni 240 (duecentoquaranta) naturali e consecutivi decorrenti dalla data di stipula del contratto o dell’eventuale affidamento in via d’urgenza, sì che il nuovo termine conseguente per la ultimazione della progettazione definitiva sarà pari a giorni _________ (dicesi __________________________) naturali e consecutivi.</w:t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  <w:t>N.B.</w:t>
      </w:r>
      <w:r>
        <w:rPr>
          <w:rFonts w:cs="Tahoma" w:ascii="Tahoma" w:hAnsi="Tahoma"/>
          <w:b/>
          <w:bCs/>
          <w:sz w:val="20"/>
          <w:szCs w:val="20"/>
          <w:u w:val="none"/>
        </w:rPr>
        <w:t>: Non saranno ammesse riduzioni di tempi superiori a giorni 60 (sessanta) giorni, ai sensi di quanto disposto dal punto II.2.2 del Disciplinare di Gara.</w:t>
      </w:r>
    </w:p>
    <w:p>
      <w:pPr>
        <w:pStyle w:val="Normal"/>
        <w:spacing w:lineRule="auto" w:line="360"/>
        <w:ind w:left="360" w:right="0" w:hanging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highlight w:val="yellow"/>
        </w:rPr>
      </w:pPr>
      <w:r>
        <w:rPr>
          <w:rFonts w:cs="Tahoma" w:ascii="Tahoma" w:hAnsi="Tahoma"/>
          <w:bCs/>
          <w:sz w:val="20"/>
          <w:szCs w:val="20"/>
        </w:rPr>
        <w:t>___________________, lì ___________</w:t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</w:rPr>
        <w:tab/>
        <w:tab/>
        <w:t xml:space="preserve">      </w:t>
        <w:tab/>
        <w:tab/>
        <w:tab/>
        <w:t xml:space="preserve"> TIMBRO E FIRMA DEL LEGALE RAPPRESENTANTE</w:t>
      </w:r>
    </w:p>
    <w:p>
      <w:pPr>
        <w:pStyle w:val="Normal"/>
        <w:widowControl w:val="false"/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ab/>
        <w:tab/>
        <w:tab/>
        <w:tab/>
        <w:t xml:space="preserve"> (</w:t>
      </w:r>
      <w:bookmarkStart w:id="1" w:name="__DdeLink__3627_1751593748"/>
      <w:r>
        <w:rPr>
          <w:rFonts w:cs="Tahoma" w:ascii="Tahoma" w:hAnsi="Tahoma"/>
          <w:bCs/>
          <w:sz w:val="20"/>
          <w:szCs w:val="20"/>
        </w:rPr>
        <w:t>*</w:t>
      </w:r>
      <w:bookmarkEnd w:id="1"/>
      <w:r>
        <w:rPr>
          <w:rFonts w:cs="Tahoma" w:ascii="Tahoma" w:hAnsi="Tahoma"/>
          <w:bCs/>
          <w:sz w:val="20"/>
          <w:szCs w:val="20"/>
        </w:rPr>
        <w:t>) _________________________________________________</w:t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highlight w:val="white"/>
        </w:rPr>
      </w:pPr>
      <w:r>
        <w:rPr>
          <w:rFonts w:cs="Times New Roman" w:ascii="Tahoma" w:hAnsi="Tahoma"/>
          <w:b/>
          <w:bCs/>
          <w:i w:val="false"/>
          <w:iCs w:val="false"/>
          <w:sz w:val="20"/>
          <w:szCs w:val="20"/>
          <w:shd w:fill="FFFFFF" w:val="clear"/>
        </w:rPr>
        <w:t>Allega: copia documento di identità in corso di validità del dichiarante</w:t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 xml:space="preserve">(*) </w:t>
      </w:r>
      <w:r>
        <w:rPr>
          <w:rFonts w:cs="Arial" w:ascii="Tahoma" w:hAnsi="Tahoma"/>
          <w:b w:val="false"/>
          <w:bCs w:val="false"/>
          <w:i/>
          <w:iCs/>
          <w:sz w:val="18"/>
          <w:szCs w:val="18"/>
          <w:shd w:fill="FFFFFF" w:val="clear"/>
        </w:rPr>
        <w:t xml:space="preserve">Nel caso di Consorzio, 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 xml:space="preserve">l’offerta economica deve essere sottoscritta, </w:t>
      </w: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>a pena di esclusione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>, dal Consorzio stesso e dalle Consorziate indicate per l'esecuzione del servizio.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559" w:header="1134" w:top="1645" w:footer="1134" w:bottom="1724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Wingdings">
    <w:charset w:val="01"/>
    <w:family w:val="swiss"/>
    <w:pitch w:val="default"/>
  </w:font>
  <w:font w:name="Lucida Console">
    <w:charset w:val="01"/>
    <w:family w:val="swiss"/>
    <w:pitch w:val="default"/>
  </w:font>
  <w:font w:name="Tahom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dipagina"/>
      <w:ind w:right="360" w:hanging="0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jc w:val="center"/>
      <w:rPr>
        <w:rFonts w:cs="Arial"/>
        <w:color w:val="00000A"/>
        <w:sz w:val="24"/>
        <w:highlight w:val="white"/>
        <w:u w:val="single"/>
      </w:rPr>
    </w:pPr>
    <w:r>
      <w:rPr>
        <w:rFonts w:cs="Arial"/>
        <w:color w:val="00000A"/>
        <w:sz w:val="24"/>
        <w:highlight w:val="white"/>
        <w:u w:val="single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59905" cy="544195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9440" cy="54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cs="Arial"/>
                              <w:color w:val="00000A"/>
                              <w:sz w:val="24"/>
                              <w:shd w:fill="FFFFFF" w:val="clear"/>
                            </w:rPr>
                            <w:t xml:space="preserve"> C2</w:t>
                          </w:r>
                        </w:p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  <w:highlight w:val="white"/>
                              <w:u w:val="single"/>
                            </w:rPr>
                            <w:t xml:space="preserve">MODULO DI OFFERTA ANTICIPAZIONE TEMPO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-49.8pt;margin-top:-28.4pt;width:540.05pt;height:42.75pt">
              <w10:wrap type="square"/>
              <v:fill o:detectmouseclick="t" type="solid" color2="black"/>
              <v:stroke color="black" weight="9360" joinstyle="round" endcap="flat"/>
              <v:textbox>
                <w:txbxContent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</w:rPr>
                      <w:t>ALLEGATO</w:t>
                    </w:r>
                    <w:r>
                      <w:rPr>
                        <w:rFonts w:cs="Arial"/>
                        <w:color w:val="00000A"/>
                        <w:sz w:val="24"/>
                        <w:shd w:fill="FFFFFF" w:val="clear"/>
                      </w:rPr>
                      <w:t xml:space="preserve"> C2</w:t>
                    </w:r>
                  </w:p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  <w:highlight w:val="white"/>
                        <w:u w:val="single"/>
                      </w:rPr>
                      <w:t xml:space="preserve">MODULO DI OFFERTA ANTICIPAZIONE TEMPO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Mangal"/>
        <w:szCs w:val="24"/>
        <w:lang w:val="it-IT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0f5c6f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locked/>
    <w:rsid w:val="008222b3"/>
    <w:pPr>
      <w:keepNext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0f5c6f"/>
    <w:pPr>
      <w:keepNext/>
      <w:tabs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"/>
    <w:link w:val="Titolo4Carattere"/>
    <w:uiPriority w:val="99"/>
    <w:qFormat/>
    <w:locked/>
    <w:rsid w:val="00a93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"/>
    <w:next w:val="Normal"/>
    <w:qFormat/>
    <w:pPr>
      <w:keepNext/>
      <w:numPr>
        <w:ilvl w:val="7"/>
        <w:numId w:val="1"/>
      </w:numPr>
      <w:spacing w:lineRule="auto" w:line="312"/>
      <w:jc w:val="center"/>
      <w:outlineLvl w:val="7"/>
      <w:outlineLvl w:val="7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Pagenumber">
    <w:name w:val="page number"/>
    <w:uiPriority w:val="99"/>
    <w:qFormat/>
    <w:rsid w:val="000f5c6f"/>
    <w:rPr>
      <w:rFonts w:cs="Times New Roman"/>
    </w:rPr>
  </w:style>
  <w:style w:type="character" w:styleId="PlainTextChar" w:customStyle="1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styleId="TestonormaleCarattere" w:customStyle="1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styleId="CollegamentoInternet">
    <w:name w:val="Collegamento Internet"/>
    <w:basedOn w:val="DefaultParagraphFont"/>
    <w:uiPriority w:val="99"/>
    <w:semiHidden/>
    <w:unhideWhenUsed/>
    <w:locked/>
    <w:rsid w:val="00e64f1e"/>
    <w:rPr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qFormat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BodyTextChar" w:customStyle="1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styleId="CorpotestoCarattere" w:customStyle="1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styleId="Provvabrogato" w:customStyle="1">
    <w:name w:val="provv_abrogato"/>
    <w:uiPriority w:val="99"/>
    <w:qFormat/>
    <w:rsid w:val="00a934f5"/>
    <w:rPr/>
  </w:style>
  <w:style w:type="character" w:styleId="Provvcontabrogato" w:customStyle="1">
    <w:name w:val="provv_cont_abrogato"/>
    <w:uiPriority w:val="99"/>
    <w:qFormat/>
    <w:rsid w:val="00a934f5"/>
    <w:rPr/>
  </w:style>
  <w:style w:type="character" w:styleId="Provvnumcomma" w:customStyle="1">
    <w:name w:val="provv_numcomma"/>
    <w:uiPriority w:val="99"/>
    <w:qFormat/>
    <w:rsid w:val="00a934f5"/>
    <w:rPr/>
  </w:style>
  <w:style w:type="character" w:styleId="ListLabel23" w:customStyle="1">
    <w:name w:val="ListLabel 23"/>
    <w:uiPriority w:val="99"/>
    <w:qFormat/>
    <w:rsid w:val="00a934f5"/>
    <w:rPr>
      <w:rFonts w:ascii="Arial" w:hAnsi="Arial"/>
      <w:sz w:val="24"/>
    </w:rPr>
  </w:style>
  <w:style w:type="character" w:styleId="ListLabel24" w:customStyle="1">
    <w:name w:val="ListLabel 24"/>
    <w:uiPriority w:val="99"/>
    <w:qFormat/>
    <w:rsid w:val="00a934f5"/>
    <w:rPr>
      <w:rFonts w:ascii="Arial" w:hAnsi="Arial"/>
      <w:b/>
      <w:sz w:val="24"/>
    </w:rPr>
  </w:style>
  <w:style w:type="character" w:styleId="ListLabel25" w:customStyle="1">
    <w:name w:val="ListLabel 25"/>
    <w:uiPriority w:val="99"/>
    <w:qFormat/>
    <w:rsid w:val="00a934f5"/>
    <w:rPr>
      <w:rFonts w:ascii="Arial" w:hAnsi="Arial"/>
      <w:b/>
      <w:sz w:val="24"/>
    </w:rPr>
  </w:style>
  <w:style w:type="character" w:styleId="ListLabel26" w:customStyle="1">
    <w:name w:val="ListLabel 26"/>
    <w:uiPriority w:val="99"/>
    <w:qFormat/>
    <w:rsid w:val="00a934f5"/>
    <w:rPr>
      <w:rFonts w:ascii="Arial" w:hAnsi="Arial"/>
      <w:b/>
      <w:sz w:val="24"/>
    </w:rPr>
  </w:style>
  <w:style w:type="character" w:styleId="ListLabel27" w:customStyle="1">
    <w:name w:val="ListLabel 27"/>
    <w:uiPriority w:val="99"/>
    <w:qFormat/>
    <w:rsid w:val="00a934f5"/>
    <w:rPr>
      <w:rFonts w:ascii="Arial" w:hAnsi="Arial"/>
      <w:b/>
      <w:sz w:val="24"/>
    </w:rPr>
  </w:style>
  <w:style w:type="character" w:styleId="ListLabel28" w:customStyle="1">
    <w:name w:val="ListLabel 28"/>
    <w:uiPriority w:val="99"/>
    <w:qFormat/>
    <w:rsid w:val="00a934f5"/>
    <w:rPr>
      <w:rFonts w:ascii="Arial" w:hAnsi="Arial"/>
      <w:b/>
      <w:sz w:val="24"/>
    </w:rPr>
  </w:style>
  <w:style w:type="character" w:styleId="ListLabel29" w:customStyle="1">
    <w:name w:val="ListLabel 29"/>
    <w:uiPriority w:val="99"/>
    <w:qFormat/>
    <w:rsid w:val="00a934f5"/>
    <w:rPr>
      <w:rFonts w:ascii="Arial" w:hAnsi="Arial"/>
      <w:sz w:val="24"/>
    </w:rPr>
  </w:style>
  <w:style w:type="character" w:styleId="ListLabel30" w:customStyle="1">
    <w:name w:val="ListLabel 30"/>
    <w:uiPriority w:val="99"/>
    <w:qFormat/>
    <w:rsid w:val="00a934f5"/>
    <w:rPr/>
  </w:style>
  <w:style w:type="character" w:styleId="ListLabel31" w:customStyle="1">
    <w:name w:val="ListLabel 31"/>
    <w:uiPriority w:val="99"/>
    <w:qFormat/>
    <w:rsid w:val="00a934f5"/>
    <w:rPr/>
  </w:style>
  <w:style w:type="character" w:styleId="ListLabel32" w:customStyle="1">
    <w:name w:val="ListLabel 32"/>
    <w:uiPriority w:val="99"/>
    <w:qFormat/>
    <w:rsid w:val="00a934f5"/>
    <w:rPr/>
  </w:style>
  <w:style w:type="character" w:styleId="Enfasi">
    <w:name w:val="Enfasi"/>
    <w:basedOn w:val="DefaultParagraphFont"/>
    <w:uiPriority w:val="20"/>
    <w:qFormat/>
    <w:locked/>
    <w:rsid w:val="007557e0"/>
    <w:rPr>
      <w:i/>
      <w:iCs/>
    </w:rPr>
  </w:style>
  <w:style w:type="character" w:styleId="Strong">
    <w:name w:val="Strong"/>
    <w:uiPriority w:val="22"/>
    <w:qFormat/>
    <w:locked/>
    <w:rsid w:val="00e7240c"/>
    <w:rPr>
      <w:rFonts w:cs="Times New Roman"/>
      <w:b/>
    </w:rPr>
  </w:style>
  <w:style w:type="character" w:styleId="ListLabel33" w:customStyle="1">
    <w:name w:val="ListLabel 33"/>
    <w:qFormat/>
    <w:rsid w:val="008b269a"/>
    <w:rPr>
      <w:rFonts w:eastAsia="Times New Roman"/>
    </w:rPr>
  </w:style>
  <w:style w:type="character" w:styleId="ListLabel34" w:customStyle="1">
    <w:name w:val="ListLabel 34"/>
    <w:qFormat/>
    <w:rsid w:val="008b269a"/>
    <w:rPr>
      <w:sz w:val="24"/>
    </w:rPr>
  </w:style>
  <w:style w:type="character" w:styleId="ListLabel35" w:customStyle="1">
    <w:name w:val="ListLabel 35"/>
    <w:qFormat/>
    <w:rsid w:val="008b269a"/>
    <w:rPr>
      <w:sz w:val="20"/>
    </w:rPr>
  </w:style>
  <w:style w:type="character" w:styleId="ListLabel36">
    <w:name w:val="ListLabel 36"/>
    <w:qFormat/>
    <w:rPr>
      <w:i/>
    </w:rPr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Wingdings" w:hAnsi="Wingdings" w:cs="Arial"/>
      <w:i w:val="false"/>
      <w:outline w:val="false"/>
      <w:color w:val="000000"/>
      <w:sz w:val="20"/>
      <w:szCs w:val="20"/>
      <w:shd w:fill="FFFFFF" w:val="clear"/>
    </w:rPr>
  </w:style>
  <w:style w:type="character" w:styleId="WW8Num2z0">
    <w:name w:val="WW8Num2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4z0">
    <w:name w:val="WW8Num4z0"/>
    <w:qFormat/>
    <w:rPr>
      <w:rFonts w:ascii="Arial" w:hAnsi="Arial"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7">
    <w:name w:val="ListLabel 37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38">
    <w:name w:val="ListLabel 38"/>
    <w:qFormat/>
    <w:rPr>
      <w:rFonts w:ascii="Tahoma" w:hAnsi="Tahoma" w:cs="Times New Roman"/>
      <w:b/>
      <w:i w:val="false"/>
      <w:sz w:val="20"/>
      <w:szCs w:val="28"/>
    </w:rPr>
  </w:style>
  <w:style w:type="character" w:styleId="ListLabel39">
    <w:name w:val="ListLabel 39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0">
    <w:name w:val="ListLabel 40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1">
    <w:name w:val="ListLabel 41"/>
    <w:qFormat/>
    <w:rPr>
      <w:rFonts w:ascii="Tahoma" w:hAnsi="Tahoma" w:cs="Times New Roman"/>
      <w:b/>
      <w:i w:val="false"/>
      <w:sz w:val="20"/>
      <w:szCs w:val="28"/>
    </w:rPr>
  </w:style>
  <w:style w:type="character" w:styleId="ListLabel42">
    <w:name w:val="ListLabel 42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3">
    <w:name w:val="ListLabel 43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4">
    <w:name w:val="ListLabel 44"/>
    <w:qFormat/>
    <w:rPr>
      <w:rFonts w:ascii="Tahoma" w:hAnsi="Tahoma" w:cs="Times New Roman"/>
      <w:b/>
      <w:i w:val="false"/>
      <w:sz w:val="20"/>
      <w:szCs w:val="28"/>
    </w:rPr>
  </w:style>
  <w:style w:type="character" w:styleId="ListLabel45">
    <w:name w:val="ListLabel 45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Carpredefinitoparagrafo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0820ed"/>
    <w:pPr>
      <w:widowControl w:val="false"/>
      <w:suppressAutoHyphens w:val="true"/>
      <w:bidi w:val="0"/>
      <w:jc w:val="left"/>
    </w:pPr>
    <w:rPr>
      <w:rFonts w:ascii="Trebuchet MS" w:hAnsi="Trebuchet MS" w:eastAsia="Times New Roman" w:cs="Mangal"/>
      <w:color w:val="00000A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Titoloprincipale" w:customStyle="1">
    <w:name w:val="Title"/>
    <w:basedOn w:val="Normal"/>
    <w:uiPriority w:val="99"/>
    <w:qFormat/>
    <w:rsid w:val="00a934f5"/>
    <w:pPr>
      <w:keepNext/>
      <w:spacing w:before="240" w:after="120"/>
    </w:pPr>
    <w:rPr>
      <w:rFonts w:ascii="Cambria" w:hAnsi="Cambria"/>
      <w:b/>
      <w:sz w:val="32"/>
    </w:rPr>
  </w:style>
  <w:style w:type="paragraph" w:styleId="Corpodeltesto1" w:customStyle="1">
    <w:name w:val="Corpo del testo1"/>
    <w:basedOn w:val="Normal"/>
    <w:link w:val="CorpotestoCarattere"/>
    <w:uiPriority w:val="99"/>
    <w:qFormat/>
    <w:rsid w:val="00a934f5"/>
    <w:pPr>
      <w:spacing w:before="0" w:after="120"/>
    </w:pPr>
    <w:rPr/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PlainText">
    <w:name w:val="Plain Text"/>
    <w:basedOn w:val="Normal"/>
    <w:link w:val="TestonormaleCarattere"/>
    <w:uiPriority w:val="99"/>
    <w:qFormat/>
    <w:rsid w:val="000f5c6f"/>
    <w:pPr/>
    <w:rPr>
      <w:rFonts w:ascii="Courier New" w:hAnsi="Courier New"/>
    </w:rPr>
  </w:style>
  <w:style w:type="paragraph" w:styleId="Pidipagina">
    <w:name w:val="Footer"/>
    <w:basedOn w:val="Normal"/>
    <w:link w:val="Pidipagina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1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1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1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uiPriority w:val="99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Endnotetext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/>
  </w:style>
  <w:style w:type="paragraph" w:styleId="Index2">
    <w:name w:val="index 2"/>
    <w:basedOn w:val="Normal"/>
    <w:autoRedefine/>
    <w:uiPriority w:val="99"/>
    <w:qFormat/>
    <w:rsid w:val="00a934f5"/>
    <w:pPr>
      <w:ind w:left="200" w:hanging="0"/>
    </w:pPr>
    <w:rPr>
      <w:rFonts w:ascii="Calibri" w:hAnsi="Calibri"/>
      <w:smallCaps/>
    </w:rPr>
  </w:style>
  <w:style w:type="paragraph" w:styleId="Indexheading">
    <w:name w:val="index heading"/>
    <w:basedOn w:val="Titolo1"/>
    <w:uiPriority w:val="99"/>
    <w:qFormat/>
    <w:rsid w:val="00a934f5"/>
    <w:pPr>
      <w:spacing w:lineRule="auto" w:line="276"/>
    </w:pPr>
    <w:rPr>
      <w:bCs w:val="false"/>
      <w:szCs w:val="20"/>
    </w:rPr>
  </w:style>
  <w:style w:type="paragraph" w:styleId="Rub1" w:customStyle="1">
    <w:name w:val="Rub1"/>
    <w:basedOn w:val="Normal"/>
    <w:uiPriority w:val="99"/>
    <w:qFormat/>
    <w:rsid w:val="008222b3"/>
    <w:pPr>
      <w:tabs>
        <w:tab w:val="left" w:pos="1276" w:leader="none"/>
      </w:tabs>
      <w:suppressAutoHyphens w:val="false"/>
      <w:jc w:val="both"/>
    </w:pPr>
    <w:rPr>
      <w:b/>
      <w:bCs/>
      <w:smallCaps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</w:pPr>
    <w:rPr>
      <w:smallCaps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left" w:pos="709" w:leader="none"/>
      </w:tabs>
      <w:suppressAutoHyphens w:val="false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sz w:val="24"/>
      <w:szCs w:val="24"/>
      <w:lang w:eastAsia="ar-SA"/>
    </w:rPr>
  </w:style>
  <w:style w:type="paragraph" w:styleId="Testocitato" w:customStyle="1">
    <w:name w:val="Testo citato"/>
    <w:basedOn w:val="Normal"/>
    <w:uiPriority w:val="99"/>
    <w:qFormat/>
    <w:rsid w:val="002c5b23"/>
    <w:pPr>
      <w:widowControl w:val="false"/>
      <w:spacing w:before="0" w:after="283"/>
      <w:ind w:left="567" w:right="567" w:hanging="0"/>
    </w:pPr>
    <w:rPr>
      <w:rFonts w:cs="Mangal"/>
      <w:sz w:val="24"/>
      <w:szCs w:val="24"/>
      <w:lang w:eastAsia="zh-CN" w:bidi="hi-IN"/>
    </w:rPr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uiPriority w:val="99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Index1">
    <w:name w:val="index 1"/>
    <w:basedOn w:val="Normal"/>
    <w:autoRedefine/>
    <w:uiPriority w:val="99"/>
    <w:qFormat/>
    <w:rsid w:val="00a934f5"/>
    <w:pPr>
      <w:ind w:left="200" w:hanging="200"/>
    </w:pPr>
    <w:rPr/>
  </w:style>
  <w:style w:type="paragraph" w:styleId="Provvr0" w:customStyle="1">
    <w:name w:val="provv_r0"/>
    <w:basedOn w:val="Normal"/>
    <w:uiPriority w:val="99"/>
    <w:qFormat/>
    <w:rsid w:val="00a934f5"/>
    <w:pPr>
      <w:suppressAutoHyphens w:val="false"/>
      <w:spacing w:beforeAutospacing="1" w:afterAutospacing="1"/>
    </w:pPr>
    <w:rPr>
      <w:sz w:val="24"/>
      <w:szCs w:val="24"/>
    </w:rPr>
  </w:style>
  <w:style w:type="paragraph" w:styleId="Index3">
    <w:name w:val="index 3"/>
    <w:basedOn w:val="Normal"/>
    <w:autoRedefine/>
    <w:uiPriority w:val="99"/>
    <w:qFormat/>
    <w:rsid w:val="00a934f5"/>
    <w:pPr>
      <w:ind w:left="400" w:hanging="0"/>
    </w:pPr>
    <w:rPr>
      <w:rFonts w:ascii="Calibri" w:hAnsi="Calibri"/>
      <w:i/>
      <w:iCs/>
    </w:rPr>
  </w:style>
  <w:style w:type="paragraph" w:styleId="Index4">
    <w:name w:val="index 4"/>
    <w:basedOn w:val="Normal"/>
    <w:autoRedefine/>
    <w:uiPriority w:val="99"/>
    <w:qFormat/>
    <w:rsid w:val="00a934f5"/>
    <w:pPr>
      <w:ind w:left="600" w:hanging="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autoRedefine/>
    <w:uiPriority w:val="99"/>
    <w:qFormat/>
    <w:rsid w:val="00a934f5"/>
    <w:pPr>
      <w:ind w:left="800" w:hanging="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autoRedefine/>
    <w:uiPriority w:val="99"/>
    <w:qFormat/>
    <w:rsid w:val="00a934f5"/>
    <w:pPr>
      <w:ind w:left="1000" w:hanging="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autoRedefine/>
    <w:uiPriority w:val="99"/>
    <w:qFormat/>
    <w:rsid w:val="00a934f5"/>
    <w:pPr>
      <w:ind w:left="1200" w:hanging="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autoRedefine/>
    <w:uiPriority w:val="99"/>
    <w:qFormat/>
    <w:rsid w:val="00a934f5"/>
    <w:pPr>
      <w:ind w:left="1400" w:hanging="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autoRedefine/>
    <w:uiPriority w:val="99"/>
    <w:qFormat/>
    <w:rsid w:val="00a934f5"/>
    <w:pPr>
      <w:ind w:left="1600" w:hanging="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3a2915"/>
    <w:pPr>
      <w:suppressAutoHyphens w:val="false"/>
      <w:spacing w:beforeAutospacing="1" w:afterAutospacing="1"/>
    </w:pPr>
    <w:rPr>
      <w:rFonts w:eastAsia="Calibri" w:eastAsiaTheme="minorHAnsi"/>
      <w:color w:val="00000A"/>
      <w:sz w:val="24"/>
      <w:szCs w:val="24"/>
    </w:rPr>
  </w:style>
  <w:style w:type="paragraph" w:styleId="Sottotitolo">
    <w:name w:val="Subtitle"/>
    <w:basedOn w:val="Titolo"/>
    <w:qFormat/>
    <w:pPr/>
    <w:rPr/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2"/>
      <w:szCs w:val="22"/>
    </w:rPr>
  </w:style>
  <w:style w:type="paragraph" w:styleId="P2">
    <w:name w:val="p2"/>
    <w:basedOn w:val="Normal"/>
    <w:qFormat/>
    <w:pPr>
      <w:tabs>
        <w:tab w:val="left" w:pos="720" w:leader="none"/>
      </w:tabs>
      <w:overflowPunct w:val="false"/>
      <w:spacing w:lineRule="atLeast" w:line="280"/>
      <w:jc w:val="both"/>
      <w:textAlignment w:val="baseline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B53E-6F9B-48D7-B3C2-B5EA50AF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11441</TotalTime>
  <Application>LibreOffice/5.3.4.2$Windows_x86 LibreOffice_project/f82d347ccc0be322489bf7da61d7e4ad13fe2ff3</Application>
  <Pages>2</Pages>
  <Words>312</Words>
  <Characters>2377</Characters>
  <CharactersWithSpaces>2749</CharactersWithSpaces>
  <Paragraphs>28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2016-10-21T16:39:00Z</dcterms:created>
  <dc:creator>Publications Office</dc:creator>
  <dc:description/>
  <dc:language>it-IT</dc:language>
  <cp:lastModifiedBy>Anna Carla Giannini</cp:lastModifiedBy>
  <cp:lastPrinted>2017-05-23T10:45:55Z</cp:lastPrinted>
  <dcterms:modified xsi:type="dcterms:W3CDTF">2018-04-20T12:54:07Z</dcterms:modified>
  <cp:revision>147</cp:revision>
  <dc:subject>Italia-Reggio Emilia: Lavori di costruzione di magazzini e edifici industriali</dc:subject>
  <dc:title>Italia-Reggio Emilia: Lavori di costruzione di magazzini e edifici industriali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